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1124F2E8" w:rsidR="00B322C1" w:rsidRPr="00C205C3" w:rsidRDefault="00A1578C" w:rsidP="00C205C3">
      <w:pPr>
        <w:pStyle w:val="Ttulo"/>
        <w:spacing w:before="0"/>
        <w:ind w:left="0" w:right="15"/>
        <w:rPr>
          <w:rFonts w:ascii="Times New Roman" w:eastAsia="Times New Roman" w:hAnsi="Times New Roman" w:cs="Times New Roman"/>
          <w:sz w:val="20"/>
          <w:szCs w:val="20"/>
        </w:rPr>
      </w:pPr>
      <w:r w:rsidRPr="00C205C3">
        <w:rPr>
          <w:rFonts w:ascii="Times New Roman" w:eastAsia="Times New Roman" w:hAnsi="Times New Roman" w:cs="Times New Roman"/>
          <w:sz w:val="20"/>
          <w:szCs w:val="20"/>
        </w:rPr>
        <w:t>Atividade Física para Prevenção e Tratamento de Doenças Cardiometabólicas - 'Atividade Física e Saúde Cardiometabólica'</w:t>
      </w:r>
    </w:p>
    <w:p w14:paraId="7EE583F1" w14:textId="57E50001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Letícia de Castro Brasil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</w:p>
    <w:p w14:paraId="72F90F6C" w14:textId="2F407C15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Robson Garcia Junior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</w:p>
    <w:p w14:paraId="7C258B98" w14:textId="073E000E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Davi Amador Fioretti Costa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</w:p>
    <w:p w14:paraId="5EABE70F" w14:textId="19E845EC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Mateus Gonçalves da Silva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3</w:t>
      </w:r>
    </w:p>
    <w:p w14:paraId="0F20F3C7" w14:textId="5937DD08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  <w:vertAlign w:val="superscript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Rebeca Caroline Fagundes Calixto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3</w:t>
      </w:r>
    </w:p>
    <w:p w14:paraId="3F00B5D8" w14:textId="36D446BC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Laura Bianca Dorásio da Silva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3</w:t>
      </w:r>
    </w:p>
    <w:p w14:paraId="79646F4D" w14:textId="0E391443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Matheus Warthe Borborema Costa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4</w:t>
      </w:r>
    </w:p>
    <w:p w14:paraId="50C93EDA" w14:textId="2CB80BA4" w:rsidR="005F3A80" w:rsidRPr="00C205C3" w:rsidRDefault="005F3A80" w:rsidP="00C205C3">
      <w:pPr>
        <w:jc w:val="right"/>
        <w:rPr>
          <w:rFonts w:ascii="Times New Roman" w:hAnsi="Times New Roman" w:cs="Times New Roman"/>
          <w:sz w:val="20"/>
          <w:szCs w:val="20"/>
        </w:rPr>
      </w:pPr>
      <w:r w:rsidRPr="00C205C3">
        <w:rPr>
          <w:rFonts w:ascii="Times New Roman" w:hAnsi="Times New Roman" w:cs="Times New Roman"/>
          <w:sz w:val="20"/>
          <w:szCs w:val="20"/>
        </w:rPr>
        <w:t>Vanderleia Maria de Faria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4</w:t>
      </w:r>
    </w:p>
    <w:p w14:paraId="6E77C067" w14:textId="21522E34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hAnsi="Times New Roman" w:cs="Times New Roman"/>
          <w:sz w:val="20"/>
          <w:szCs w:val="20"/>
        </w:rPr>
        <w:t>Diego Alves Santos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5</w:t>
      </w:r>
    </w:p>
    <w:p w14:paraId="501AF6DA" w14:textId="4EAD96BA" w:rsidR="005F3A80" w:rsidRPr="00C205C3" w:rsidRDefault="005F3A80" w:rsidP="00C205C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205C3">
        <w:rPr>
          <w:rFonts w:ascii="Times New Roman" w:eastAsia="Calibri" w:hAnsi="Times New Roman" w:cs="Times New Roman"/>
          <w:sz w:val="20"/>
          <w:szCs w:val="20"/>
        </w:rPr>
        <w:t>Cláudia Lúcia de Moraes Forjaz</w:t>
      </w:r>
      <w:r w:rsidRPr="00C205C3">
        <w:rPr>
          <w:rFonts w:ascii="Times New Roman" w:eastAsia="Calibri" w:hAnsi="Times New Roman" w:cs="Times New Roman"/>
          <w:sz w:val="20"/>
          <w:szCs w:val="20"/>
          <w:vertAlign w:val="superscript"/>
        </w:rPr>
        <w:t>5</w:t>
      </w:r>
    </w:p>
    <w:p w14:paraId="0000000C" w14:textId="5C5DE934" w:rsidR="00B322C1" w:rsidRPr="00C205C3" w:rsidRDefault="00000000" w:rsidP="00C205C3">
      <w:pPr>
        <w:pBdr>
          <w:top w:val="nil"/>
          <w:left w:val="nil"/>
          <w:bottom w:val="nil"/>
          <w:right w:val="nil"/>
          <w:between w:val="nil"/>
        </w:pBdr>
        <w:ind w:right="19"/>
        <w:jc w:val="right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C205C3">
        <w:rPr>
          <w:rFonts w:ascii="Times New Roman" w:eastAsia="Times New Roman" w:hAnsi="Times New Roman" w:cs="Times New Roman"/>
          <w:sz w:val="20"/>
          <w:szCs w:val="20"/>
        </w:rPr>
        <w:t>Andreia Cristiane Carrenho Queiroz</w:t>
      </w:r>
      <w:r w:rsidR="005F3A80" w:rsidRPr="00C205C3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</w:p>
    <w:p w14:paraId="00000018" w14:textId="13ED1735" w:rsidR="00B322C1" w:rsidRPr="00C205C3" w:rsidRDefault="00C205C3" w:rsidP="00DE58F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Introdução: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Iniciativas voltadas à orientação e ao incentivo da prática segura de atividade física em contextos comunitários são estratégias fundamentais para a promoção da saúde, prevenção e tratamento de doenças cardiovasculares e metabólicas.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Objetivo: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O Projeto “Atividade Física e Saúde Cardiometabólica”, desenvolvido em Governador Valadares-MG, tem o objetivo de estimular a prática segura de atividade física e promover a melhora e manutenção da saúde cardiometabólica.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Metas: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1) Avaliar a presença de inatividade física, diabetes, hipertensão arterial, dislipidemia, obesidade, tabagismo, hereditariedade e sintomas sugestivos de doenças cardiovasculares; 2) Identificar valores alterados de pressão arterial, glicemia, colesterol, circunferência de cintura e índice de massa corporal; 3) Avaliar o risco cardiovascular para a prática de atividade física, possibilitando orientação e encaminhamentos necessários; 4) Fornecer orientação individualizada de atividades físicas visando à prevenção e o tratamento das doenças cardiometabólicas; 5) Promover educação em saúde divulgando a importância da prática de atividade física para a saúde cardiometabólica da população.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Caracterização dos Beneficiários: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Adultos e idosos frequentadores das ações de saúde nas zonas urbana e rural, sem distinção em relação a raça, condição socioeconômica, estado civil, posicionamentos políticos, religiosos ou culturais.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Metodologia: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O projeto foi aprovado pelo Comitê de Ética em Pesquisa da UFJF e faz parte do Programa de Extensão "Estratégias para o envelhecimento ativo e saudável na comunidade: Ações de capacitação e intervenção em saúde do Núcleo de Estudos da Pessoa Idosa" (2025-2026). A vigência total do projeto de extensão compreende o período de julho de 2014 até o presente momento (em andamento). O Projeto desenvolve gratuitamente as seguintes ações: 1) Organização e realização de eventos de saúde em diferentes locais de Governador Valadares; 2) Avaliação do risco cardiovascular e da aptidão física: medidas antropométricas, hemodinâmicas, metabólicas e físicas; aplicação de questionário sobre sintomas, hereditariedade, tabagismo, presença de doenças cardiometabólicas e nível de prática de atividade física; 3) Aulas e orientações individuais e coletivas sobre promoção da saúde cardiometabólica, prática de atividade física, prevenção e tratamento de doenças cardiometabólicas; 4) Produção de materiais educativos.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Contribuição para a formação profissional e produção de conhecimento: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113 Alunos de Extensão (42 graduandos bolsistas, 44 graduandos voluntários, 27 pós-graduandos voluntários), das áreas de Educação Física, Nutrição, Medicina, Enfermagem e Fisioterapia; 10 Projetos de Treinamento Profissional integrados (33 alunos de Educação Física e Nutrição); Projeto aberto para realização de Estágio curricular obrigatório do Curso de Educação Física (15 estágios/alunos); 11 Projetos de Iniciação Científica integrados (26 alunos dos Cursos de Educação Física, Nutrição, Fisioterapia e Medicina); 11 Trabalhos de Conclusão de Curso de estudantes dos Cursos de Graduação em Educação Física, Fisioterapia e Nutrição; 5 Dissertações de Mestrado (4 alunos do PPG em Educação Física UFJF/UFV e 1 aluno do PPG </w:t>
      </w:r>
      <w:proofErr w:type="spellStart"/>
      <w:r w:rsidRPr="00C205C3">
        <w:rPr>
          <w:rFonts w:ascii="Times New Roman" w:hAnsi="Times New Roman" w:cs="Times New Roman"/>
          <w:sz w:val="20"/>
          <w:szCs w:val="20"/>
          <w:lang w:val="pt-BR"/>
        </w:rPr>
        <w:t>Ciencias</w:t>
      </w:r>
      <w:proofErr w:type="spellEnd"/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 de </w:t>
      </w:r>
      <w:proofErr w:type="spellStart"/>
      <w:r w:rsidRPr="00C205C3">
        <w:rPr>
          <w:rFonts w:ascii="Times New Roman" w:hAnsi="Times New Roman" w:cs="Times New Roman"/>
          <w:sz w:val="20"/>
          <w:szCs w:val="20"/>
          <w:lang w:val="pt-BR"/>
        </w:rPr>
        <w:t>la</w:t>
      </w:r>
      <w:proofErr w:type="spellEnd"/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C205C3">
        <w:rPr>
          <w:rFonts w:ascii="Times New Roman" w:hAnsi="Times New Roman" w:cs="Times New Roman"/>
          <w:sz w:val="20"/>
          <w:szCs w:val="20"/>
          <w:lang w:val="pt-BR"/>
        </w:rPr>
        <w:t>Actividad</w:t>
      </w:r>
      <w:proofErr w:type="spellEnd"/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 Física y </w:t>
      </w:r>
      <w:proofErr w:type="spellStart"/>
      <w:r w:rsidRPr="00C205C3">
        <w:rPr>
          <w:rFonts w:ascii="Times New Roman" w:hAnsi="Times New Roman" w:cs="Times New Roman"/>
          <w:sz w:val="20"/>
          <w:szCs w:val="20"/>
          <w:lang w:val="pt-BR"/>
        </w:rPr>
        <w:t>el</w:t>
      </w:r>
      <w:proofErr w:type="spellEnd"/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 Deporte - </w:t>
      </w:r>
      <w:proofErr w:type="spellStart"/>
      <w:r w:rsidRPr="00C205C3">
        <w:rPr>
          <w:rFonts w:ascii="Times New Roman" w:hAnsi="Times New Roman" w:cs="Times New Roman"/>
          <w:sz w:val="20"/>
          <w:szCs w:val="20"/>
          <w:lang w:val="pt-BR"/>
        </w:rPr>
        <w:t>Universidad</w:t>
      </w:r>
      <w:proofErr w:type="spellEnd"/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 Santo Tomás - Chile); 107 Apresentações em eventos e publicação de resumos nos anais; 27 Menções honrosas/premiações recebidas em eventos. </w:t>
      </w:r>
      <w:r w:rsidRPr="00C205C3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Impacto Social: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O Projeto vem tendo um impacto social relevante na cidade de Governador Valadares, se aderindo a um dos objetivos sustentáveis da ONU ("Saúde e Bem-Estar"), que visa assegurar uma vida saudável e promover o bem-estar para todos. Total de ações de extensão realizadas (2014 - em andamento): 88 eventos de saúde realizados nas zonas urbana e rural; Mais de 3.500 atendimentos individualizados; 1.030 atendimentos em aulas de alongamento; Mais de 280 avaliações completas do risco cardiovascular e de aptidão física; Aproximadamente 660 aulas supervisionadas de exercícios aeróbicos e resistidos. </w:t>
      </w:r>
      <w:r w:rsidRPr="00C205C3">
        <w:rPr>
          <w:rFonts w:ascii="Times New Roman" w:eastAsia="Calibri" w:hAnsi="Times New Roman" w:cs="Times New Roman"/>
          <w:b/>
          <w:bCs/>
          <w:sz w:val="20"/>
          <w:szCs w:val="20"/>
          <w:lang w:val="pt-BR"/>
        </w:rPr>
        <w:t>Conclusões:</w:t>
      </w:r>
      <w:r w:rsidRPr="00C205C3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205C3">
        <w:rPr>
          <w:rFonts w:ascii="Times New Roman" w:hAnsi="Times New Roman" w:cs="Times New Roman"/>
          <w:sz w:val="20"/>
          <w:szCs w:val="20"/>
          <w:lang w:val="pt-BR"/>
        </w:rPr>
        <w:t xml:space="preserve">Considerando os seus 12 anos de atuação, é possível observar que o Projeto “Atividade Física e Saúde Cardiometabólica” vem tendo importante impacto social na promoção da saúde e prevenção de doenças cardiometabólicas, contribuindo para a promoção da saúde da comunidade e para a formação profissional na área da saúde. </w:t>
      </w:r>
      <w:bookmarkStart w:id="0" w:name="_heading=h.bpgf95x90hy6" w:colFirst="0" w:colLast="0"/>
      <w:bookmarkEnd w:id="0"/>
      <w:r w:rsidR="00000000" w:rsidRPr="00C205C3">
        <w:rPr>
          <w:rFonts w:ascii="Times New Roman" w:eastAsia="Times New Roman" w:hAnsi="Times New Roman" w:cs="Times New Roman"/>
          <w:b/>
          <w:bCs/>
          <w:sz w:val="20"/>
          <w:szCs w:val="20"/>
        </w:rPr>
        <w:t>Apoio</w:t>
      </w:r>
      <w:r w:rsidR="005F3A80" w:rsidRPr="00C205C3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="00000000" w:rsidRPr="00C205C3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="005F3A80" w:rsidRPr="00C205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5F3A80" w:rsidRPr="00C205C3">
        <w:rPr>
          <w:rFonts w:ascii="Times New Roman" w:hAnsi="Times New Roman" w:cs="Times New Roman"/>
          <w:sz w:val="20"/>
          <w:szCs w:val="20"/>
        </w:rPr>
        <w:t>Pró-reitorias de Extensão, Graduação, Pós-graduação e Pesquisa</w:t>
      </w:r>
      <w:r w:rsidR="00BE05C9" w:rsidRPr="00C205C3">
        <w:rPr>
          <w:rFonts w:ascii="Times New Roman" w:hAnsi="Times New Roman" w:cs="Times New Roman"/>
          <w:sz w:val="20"/>
          <w:szCs w:val="20"/>
        </w:rPr>
        <w:t xml:space="preserve"> da UFJF</w:t>
      </w:r>
      <w:r w:rsidR="005F3A80" w:rsidRPr="00C205C3">
        <w:rPr>
          <w:rFonts w:ascii="Times New Roman" w:hAnsi="Times New Roman" w:cs="Times New Roman"/>
          <w:sz w:val="20"/>
          <w:szCs w:val="20"/>
        </w:rPr>
        <w:t xml:space="preserve">; Prefeitura Municipal de Governador Valadares; FAPEMIG; CNPq; CAPES; </w:t>
      </w:r>
      <w:r w:rsidR="00BE05C9" w:rsidRPr="00C205C3">
        <w:rPr>
          <w:rFonts w:ascii="Times New Roman" w:hAnsi="Times New Roman" w:cs="Times New Roman"/>
          <w:sz w:val="20"/>
          <w:szCs w:val="20"/>
          <w:lang w:val="pt-BR"/>
        </w:rPr>
        <w:t>Sociedade Brasileira de Hipertensão</w:t>
      </w:r>
      <w:r w:rsidR="005F3A80" w:rsidRPr="00C205C3">
        <w:rPr>
          <w:rFonts w:ascii="Times New Roman" w:hAnsi="Times New Roman" w:cs="Times New Roman"/>
          <w:sz w:val="20"/>
          <w:szCs w:val="20"/>
        </w:rPr>
        <w:t>.</w:t>
      </w:r>
      <w:r w:rsidR="00DE58F5">
        <w:rPr>
          <w:rFonts w:ascii="Times New Roman" w:hAnsi="Times New Roman" w:cs="Times New Roman"/>
          <w:sz w:val="20"/>
          <w:szCs w:val="20"/>
        </w:rPr>
        <w:t xml:space="preserve"> </w:t>
      </w:r>
      <w:r w:rsidR="00000000" w:rsidRPr="00C205C3">
        <w:rPr>
          <w:rFonts w:ascii="Times New Roman" w:eastAsia="Times New Roman" w:hAnsi="Times New Roman" w:cs="Times New Roman"/>
          <w:b/>
          <w:bCs/>
          <w:sz w:val="20"/>
          <w:szCs w:val="20"/>
        </w:rPr>
        <w:t>Palavras-chave:</w:t>
      </w:r>
      <w:r w:rsidR="00000000" w:rsidRPr="00C205C3">
        <w:rPr>
          <w:rFonts w:ascii="Times New Roman" w:eastAsia="Times New Roman" w:hAnsi="Times New Roman" w:cs="Times New Roman"/>
          <w:sz w:val="20"/>
          <w:szCs w:val="20"/>
        </w:rPr>
        <w:t xml:space="preserve"> Envelhecimento</w:t>
      </w:r>
      <w:r w:rsidR="00C90F98" w:rsidRPr="00C205C3">
        <w:rPr>
          <w:rFonts w:ascii="Times New Roman" w:eastAsia="Times New Roman" w:hAnsi="Times New Roman" w:cs="Times New Roman"/>
          <w:sz w:val="20"/>
          <w:szCs w:val="20"/>
        </w:rPr>
        <w:t>. Saúde. Doenças Cardiometabólicas.</w:t>
      </w:r>
    </w:p>
    <w:sectPr w:rsidR="00B322C1" w:rsidRPr="00C205C3" w:rsidSect="00DE58F5">
      <w:footerReference w:type="default" r:id="rId7"/>
      <w:pgSz w:w="11910" w:h="16840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9CCCB" w14:textId="77777777" w:rsidR="00F310E6" w:rsidRDefault="00F310E6">
      <w:r>
        <w:separator/>
      </w:r>
    </w:p>
  </w:endnote>
  <w:endnote w:type="continuationSeparator" w:id="0">
    <w:p w14:paraId="3C37CE8A" w14:textId="77777777" w:rsidR="00F310E6" w:rsidRDefault="00F3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26BDCD9-9F17-4EED-9DEF-BDF0E3C122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3C1AF2-70AA-4267-AE23-A64B609EA9B5}"/>
    <w:embedBold r:id="rId3" w:fontKey="{68A17A05-E25C-4E33-9E06-58494A953893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D59A120-3720-4ED6-A8EC-37D548D2D5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246FB6BE" w:rsidR="00B322C1" w:rsidRDefault="00A1578C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 w:rsidRPr="00A1578C">
      <w:rPr>
        <w:rFonts w:ascii="Times New Roman" w:eastAsia="Times New Roman" w:hAnsi="Times New Roman" w:cs="Times New Roman"/>
        <w:sz w:val="20"/>
        <w:szCs w:val="20"/>
        <w:vertAlign w:val="superscript"/>
      </w:rPr>
      <w:t>1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 w:rsidR="00000000">
      <w:rPr>
        <w:rFonts w:ascii="Times New Roman" w:eastAsia="Times New Roman" w:hAnsi="Times New Roman" w:cs="Times New Roman"/>
        <w:sz w:val="20"/>
        <w:szCs w:val="20"/>
      </w:rPr>
      <w:t>Graduando (a)</w:t>
    </w:r>
    <w:r w:rsidR="00000000">
      <w:rPr>
        <w:rFonts w:ascii="Times New Roman" w:eastAsia="Times New Roman" w:hAnsi="Times New Roman" w:cs="Times New Roman"/>
        <w:color w:val="000000"/>
        <w:sz w:val="20"/>
        <w:szCs w:val="20"/>
      </w:rPr>
      <w:t>; Universidade Federal de Juiz de Fora</w:t>
    </w:r>
    <w:r w:rsidR="007819C2">
      <w:rPr>
        <w:rFonts w:ascii="Times New Roman" w:eastAsia="Times New Roman" w:hAnsi="Times New Roman" w:cs="Times New Roman"/>
        <w:sz w:val="20"/>
        <w:szCs w:val="20"/>
      </w:rPr>
      <w:t xml:space="preserve"> </w:t>
    </w:r>
    <w:r w:rsidR="00000000">
      <w:rPr>
        <w:rFonts w:ascii="Times New Roman" w:eastAsia="Times New Roman" w:hAnsi="Times New Roman" w:cs="Times New Roman"/>
        <w:sz w:val="20"/>
        <w:szCs w:val="20"/>
      </w:rPr>
      <w:t>campus GV</w:t>
    </w:r>
  </w:p>
  <w:p w14:paraId="1D6D50CF" w14:textId="79F7E563" w:rsidR="00A1578C" w:rsidRDefault="00A1578C" w:rsidP="00A1578C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</w:rPr>
      <w:t>2</w:t>
    </w:r>
    <w:r>
      <w:rPr>
        <w:rFonts w:ascii="Times New Roman" w:eastAsia="Times New Roman" w:hAnsi="Times New Roman" w:cs="Times New Roman"/>
        <w:sz w:val="20"/>
        <w:szCs w:val="20"/>
      </w:rPr>
      <w:t xml:space="preserve"> Graduado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; Universidade Federal de Juiz de Fora</w:t>
    </w:r>
    <w:r w:rsidR="007819C2"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campus GV</w:t>
    </w:r>
  </w:p>
  <w:p w14:paraId="05C1E0A8" w14:textId="35C7EF7A" w:rsidR="00A1578C" w:rsidRDefault="00A1578C" w:rsidP="00A1578C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</w:rPr>
      <w:t>3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Pós-g</w:t>
    </w:r>
    <w:r>
      <w:rPr>
        <w:rFonts w:ascii="Times New Roman" w:eastAsia="Times New Roman" w:hAnsi="Times New Roman" w:cs="Times New Roman"/>
        <w:sz w:val="20"/>
        <w:szCs w:val="20"/>
      </w:rPr>
      <w:t>raduando (a)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; Universidade Federal de Juiz de Fora</w:t>
    </w:r>
    <w:r w:rsidR="007819C2"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campus GV</w:t>
    </w:r>
  </w:p>
  <w:p w14:paraId="2FCEB5FC" w14:textId="38F62D6C" w:rsidR="00A1578C" w:rsidRDefault="00A1578C" w:rsidP="00A1578C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</w:rPr>
      <w:t xml:space="preserve">4 </w:t>
    </w:r>
    <w:r>
      <w:rPr>
        <w:rFonts w:ascii="Times New Roman" w:eastAsia="Times New Roman" w:hAnsi="Times New Roman" w:cs="Times New Roman"/>
        <w:sz w:val="20"/>
        <w:szCs w:val="20"/>
      </w:rPr>
      <w:t>Pós-g</w:t>
    </w:r>
    <w:r>
      <w:rPr>
        <w:rFonts w:ascii="Times New Roman" w:eastAsia="Times New Roman" w:hAnsi="Times New Roman" w:cs="Times New Roman"/>
        <w:sz w:val="20"/>
        <w:szCs w:val="20"/>
      </w:rPr>
      <w:t>radua</w:t>
    </w:r>
    <w:r>
      <w:rPr>
        <w:rFonts w:ascii="Times New Roman" w:eastAsia="Times New Roman" w:hAnsi="Times New Roman" w:cs="Times New Roman"/>
        <w:sz w:val="20"/>
        <w:szCs w:val="20"/>
      </w:rPr>
      <w:t>do</w:t>
    </w:r>
    <w:r>
      <w:rPr>
        <w:rFonts w:ascii="Times New Roman" w:eastAsia="Times New Roman" w:hAnsi="Times New Roman" w:cs="Times New Roman"/>
        <w:sz w:val="20"/>
        <w:szCs w:val="20"/>
      </w:rPr>
      <w:t xml:space="preserve"> (a)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; Universidade Federal de Juiz de Fora</w:t>
    </w:r>
    <w:r w:rsidR="007819C2"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campus GV</w:t>
    </w:r>
  </w:p>
  <w:p w14:paraId="0800BDF8" w14:textId="50461B22" w:rsidR="00A1578C" w:rsidRPr="00A1578C" w:rsidRDefault="00A1578C" w:rsidP="00A157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</w:rPr>
      <w:t>5</w:t>
    </w:r>
    <w:r>
      <w:rPr>
        <w:rFonts w:ascii="Times New Roman" w:eastAsia="Times New Roman" w:hAnsi="Times New Roman" w:cs="Times New Roman"/>
        <w:sz w:val="20"/>
        <w:szCs w:val="20"/>
        <w:vertAlign w:val="superscript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Doutor(a);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Colaborador (a) Extern</w:t>
    </w:r>
    <w:r w:rsidR="005F3A80">
      <w:rPr>
        <w:rFonts w:ascii="Times New Roman" w:eastAsia="Times New Roman" w:hAnsi="Times New Roman" w:cs="Times New Roman"/>
        <w:color w:val="000000"/>
        <w:sz w:val="20"/>
        <w:szCs w:val="20"/>
      </w:rPr>
      <w:t>o (a)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da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Universidade Federal de Juiz de Fora</w:t>
    </w:r>
    <w:r w:rsidR="007819C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campus GV</w:t>
    </w:r>
  </w:p>
  <w:p w14:paraId="0000001A" w14:textId="0956DCC7" w:rsidR="00B322C1" w:rsidRDefault="00A157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</w:rPr>
      <w:t xml:space="preserve">6 </w:t>
    </w:r>
    <w:r w:rsidR="00000000">
      <w:rPr>
        <w:rFonts w:ascii="Times New Roman" w:eastAsia="Times New Roman" w:hAnsi="Times New Roman" w:cs="Times New Roman"/>
        <w:color w:val="000000"/>
        <w:sz w:val="20"/>
        <w:szCs w:val="20"/>
      </w:rPr>
      <w:t>Doutora; Universidade Federal de Juiz de Fora</w:t>
    </w:r>
    <w:r w:rsidR="007819C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 w:rsidR="00000000">
      <w:rPr>
        <w:rFonts w:ascii="Times New Roman" w:eastAsia="Times New Roman" w:hAnsi="Times New Roman" w:cs="Times New Roman"/>
        <w:color w:val="000000"/>
        <w:sz w:val="20"/>
        <w:szCs w:val="20"/>
      </w:rPr>
      <w:t>campus GV</w:t>
    </w:r>
  </w:p>
  <w:p w14:paraId="0000001B" w14:textId="77777777" w:rsidR="00B322C1" w:rsidRDefault="00B322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EA76" w14:textId="77777777" w:rsidR="00F310E6" w:rsidRDefault="00F310E6">
      <w:r>
        <w:separator/>
      </w:r>
    </w:p>
  </w:footnote>
  <w:footnote w:type="continuationSeparator" w:id="0">
    <w:p w14:paraId="7F95EC50" w14:textId="77777777" w:rsidR="00F310E6" w:rsidRDefault="00F31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C1"/>
    <w:rsid w:val="005F3A80"/>
    <w:rsid w:val="007819C2"/>
    <w:rsid w:val="007F0454"/>
    <w:rsid w:val="00A1578C"/>
    <w:rsid w:val="00B322C1"/>
    <w:rsid w:val="00BE05C9"/>
    <w:rsid w:val="00C205C3"/>
    <w:rsid w:val="00C90F98"/>
    <w:rsid w:val="00CE3B56"/>
    <w:rsid w:val="00DE58F5"/>
    <w:rsid w:val="00F3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26F3"/>
  <w15:docId w15:val="{7CCA60FA-F5FB-4856-B9D3-6604EE2B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78"/>
      <w:ind w:left="119" w:right="117"/>
      <w:jc w:val="both"/>
    </w:pPr>
    <w:rPr>
      <w:b/>
      <w:bCs/>
      <w:sz w:val="24"/>
      <w:szCs w:val="24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right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201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01E4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01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01E4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4245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4245A"/>
    <w:rPr>
      <w:rFonts w:ascii="Arial" w:eastAsia="Arial" w:hAnsi="Arial" w:cs="Arial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E4245A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fICBz6DHWkDDLoUqSowzv5FyA==">CgMxLjAaJQoBMBIgCh4IB0IaCg9UaW1lcyBOZXcgUm9tYW4SB0d1bmdzdWgyDmgueWt6emFzNWluMGl2Mg5oLno1MW16eGhtYmNoYTIOaC5icGdmOTV4OTBoeTY4AHIhMVVnZFAzaDgxYU5GUXR6ZVFXbmJVeGVadm9XekRKVE5k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699</Words>
  <Characters>4354</Characters>
  <Application>Microsoft Office Word</Application>
  <DocSecurity>0</DocSecurity>
  <Lines>65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Andreia Queiroz</cp:lastModifiedBy>
  <cp:revision>6</cp:revision>
  <dcterms:created xsi:type="dcterms:W3CDTF">2025-08-27T20:05:00Z</dcterms:created>
  <dcterms:modified xsi:type="dcterms:W3CDTF">2026-10-21T02:27:00Z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LastSaved">
    <vt:filetime>2023-06-23T00:00:00Z</vt:filetime>
  </property>
</Properties>
</file>